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B8B" w:rsidRPr="00195052" w:rsidRDefault="00881B8B" w:rsidP="00881B8B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</w:rPr>
      </w:pPr>
      <w:bookmarkStart w:id="0" w:name="_GoBack"/>
      <w:bookmarkEnd w:id="0"/>
      <w:r w:rsidRPr="00195052">
        <w:rPr>
          <w:rFonts w:cstheme="minorHAnsi"/>
          <w:b/>
          <w:bCs/>
        </w:rPr>
        <w:t>RÈGLEMENT INTÉRIEUR DE L'ÉCOLE</w:t>
      </w:r>
    </w:p>
    <w:p w:rsidR="00C456E5" w:rsidRDefault="00C456E5" w:rsidP="00881B8B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</w:rPr>
      </w:pPr>
    </w:p>
    <w:p w:rsidR="00881B8B" w:rsidRDefault="00881B8B" w:rsidP="00881B8B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</w:rPr>
      </w:pP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 présent règlement est une version simplifiée et adaptée du règlement type départemental consultable à partir du site de l’école.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Tous les personnels de l’école sont eux-mêmes tenus de respecter les règles éditées par leurs employeurs respectifs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(Ville de Strasbourg – Éducation Nationale).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Par conséquent, ce règlement intérieur s’adresse principalement aux parents d’élèves, car les élèves ne savent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généralement pas encore lire.</w:t>
      </w:r>
    </w:p>
    <w:p w:rsidR="00C456E5" w:rsidRDefault="00C456E5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C456E5" w:rsidRPr="00195052" w:rsidRDefault="00881B8B" w:rsidP="00BE25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</w:rPr>
      </w:pPr>
      <w:r w:rsidRPr="00195052">
        <w:rPr>
          <w:rFonts w:cstheme="minorHAnsi"/>
          <w:b/>
          <w:bCs/>
        </w:rPr>
        <w:t>PRÉAMBULE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 service public de l'éducation repose sur des valeurs et des principes dont le respect s'impose à tous dans l'école :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principes de gratuité de l'enseignement, de neutralité et de laïcité. Chacun est également tenu au devoir d'assiduité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et de ponctualité, de tolérance et de respect d'autrui dans sa personne et sa sensibilité, au respect de l'égalité des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droits entre filles et garçons, à la protection contre toute forme de violence psychologique, physique ou morale. En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aucune circonstance, l'usage de la violence physique comme verbale ne saurait être toléré. Le respect mutuel entre</w:t>
      </w:r>
    </w:p>
    <w:p w:rsidR="00BE25C6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adultes et élèves et entre élèves constitue également un des fondements de la vie collective.</w:t>
      </w:r>
    </w:p>
    <w:p w:rsidR="00C456E5" w:rsidRDefault="00C456E5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195052" w:rsidRDefault="00881B8B" w:rsidP="00BE25C6">
      <w:pPr>
        <w:pStyle w:val="Paragraphedeliste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</w:rPr>
      </w:pPr>
      <w:r w:rsidRPr="00195052">
        <w:rPr>
          <w:rFonts w:cstheme="minorHAnsi"/>
          <w:b/>
          <w:bCs/>
        </w:rPr>
        <w:t>Horaires d'enseignement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horaires de l’école maternelle Saint-Jean sont les suivants 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742"/>
        <w:gridCol w:w="1742"/>
        <w:gridCol w:w="1743"/>
        <w:gridCol w:w="1743"/>
        <w:gridCol w:w="1743"/>
        <w:gridCol w:w="1743"/>
      </w:tblGrid>
      <w:tr w:rsidR="00C456E5" w:rsidRPr="00195052" w:rsidTr="00C456E5">
        <w:tc>
          <w:tcPr>
            <w:tcW w:w="1742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b/>
                <w:bCs/>
                <w:sz w:val="20"/>
              </w:rPr>
              <w:t>Accueil</w:t>
            </w:r>
          </w:p>
        </w:tc>
        <w:tc>
          <w:tcPr>
            <w:tcW w:w="1742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b/>
                <w:bCs/>
                <w:sz w:val="20"/>
              </w:rPr>
              <w:t>Début des cours</w:t>
            </w:r>
          </w:p>
        </w:tc>
        <w:tc>
          <w:tcPr>
            <w:tcW w:w="1743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b/>
                <w:bCs/>
                <w:sz w:val="20"/>
              </w:rPr>
              <w:t>Fermeture des portes</w:t>
            </w:r>
          </w:p>
        </w:tc>
        <w:tc>
          <w:tcPr>
            <w:tcW w:w="1743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b/>
                <w:bCs/>
                <w:sz w:val="20"/>
              </w:rPr>
              <w:t>Accès à l’école</w:t>
            </w:r>
          </w:p>
        </w:tc>
        <w:tc>
          <w:tcPr>
            <w:tcW w:w="1743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b/>
                <w:bCs/>
                <w:sz w:val="20"/>
              </w:rPr>
              <w:t>Fin des cours</w:t>
            </w:r>
          </w:p>
        </w:tc>
        <w:tc>
          <w:tcPr>
            <w:tcW w:w="1743" w:type="dxa"/>
          </w:tcPr>
          <w:p w:rsidR="00C456E5" w:rsidRPr="00195052" w:rsidRDefault="00C456E5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</w:p>
        </w:tc>
      </w:tr>
      <w:tr w:rsidR="00C456E5" w:rsidRPr="00195052" w:rsidTr="00C456E5">
        <w:tc>
          <w:tcPr>
            <w:tcW w:w="1742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b/>
                <w:bCs/>
                <w:sz w:val="20"/>
              </w:rPr>
              <w:t>Matin</w:t>
            </w:r>
          </w:p>
        </w:tc>
        <w:tc>
          <w:tcPr>
            <w:tcW w:w="1742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sz w:val="20"/>
              </w:rPr>
              <w:t>8h20</w:t>
            </w:r>
          </w:p>
        </w:tc>
        <w:tc>
          <w:tcPr>
            <w:tcW w:w="1743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sz w:val="20"/>
              </w:rPr>
              <w:t>8h30</w:t>
            </w:r>
          </w:p>
        </w:tc>
        <w:tc>
          <w:tcPr>
            <w:tcW w:w="1743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sz w:val="20"/>
              </w:rPr>
              <w:t>11h50</w:t>
            </w:r>
          </w:p>
        </w:tc>
        <w:tc>
          <w:tcPr>
            <w:tcW w:w="1743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sz w:val="20"/>
              </w:rPr>
              <w:t>12h00</w:t>
            </w:r>
          </w:p>
        </w:tc>
        <w:tc>
          <w:tcPr>
            <w:tcW w:w="1743" w:type="dxa"/>
          </w:tcPr>
          <w:p w:rsidR="00C456E5" w:rsidRPr="00195052" w:rsidRDefault="00C456E5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</w:p>
        </w:tc>
      </w:tr>
      <w:tr w:rsidR="00C456E5" w:rsidRPr="00195052" w:rsidTr="00C456E5">
        <w:tc>
          <w:tcPr>
            <w:tcW w:w="1742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b/>
                <w:bCs/>
                <w:sz w:val="20"/>
              </w:rPr>
              <w:t>Après-midi</w:t>
            </w:r>
          </w:p>
        </w:tc>
        <w:tc>
          <w:tcPr>
            <w:tcW w:w="1742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sz w:val="20"/>
              </w:rPr>
              <w:t>13h50</w:t>
            </w:r>
          </w:p>
        </w:tc>
        <w:tc>
          <w:tcPr>
            <w:tcW w:w="1743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sz w:val="20"/>
              </w:rPr>
              <w:t>14h00</w:t>
            </w:r>
          </w:p>
        </w:tc>
        <w:tc>
          <w:tcPr>
            <w:tcW w:w="1743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sz w:val="20"/>
              </w:rPr>
              <w:t>16h20</w:t>
            </w:r>
          </w:p>
        </w:tc>
        <w:tc>
          <w:tcPr>
            <w:tcW w:w="1743" w:type="dxa"/>
          </w:tcPr>
          <w:p w:rsidR="00C456E5" w:rsidRPr="00195052" w:rsidRDefault="00910B2D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  <w:r w:rsidRPr="00195052">
              <w:rPr>
                <w:rFonts w:asciiTheme="majorHAnsi" w:hAnsiTheme="majorHAnsi" w:cstheme="majorHAnsi"/>
                <w:sz w:val="20"/>
              </w:rPr>
              <w:t>16h30</w:t>
            </w:r>
          </w:p>
        </w:tc>
        <w:tc>
          <w:tcPr>
            <w:tcW w:w="1743" w:type="dxa"/>
          </w:tcPr>
          <w:p w:rsidR="00C456E5" w:rsidRPr="00195052" w:rsidRDefault="00C456E5" w:rsidP="00BE25C6">
            <w:pPr>
              <w:autoSpaceDE w:val="0"/>
              <w:autoSpaceDN w:val="0"/>
              <w:adjustRightInd w:val="0"/>
              <w:spacing w:line="276" w:lineRule="auto"/>
              <w:rPr>
                <w:rFonts w:asciiTheme="majorHAnsi" w:hAnsiTheme="majorHAnsi" w:cstheme="majorHAnsi"/>
                <w:sz w:val="20"/>
              </w:rPr>
            </w:pPr>
          </w:p>
        </w:tc>
      </w:tr>
    </w:tbl>
    <w:p w:rsidR="00BE25C6" w:rsidRPr="004D767E" w:rsidRDefault="00BE25C6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7A3BBD" w:rsidRDefault="00881B8B" w:rsidP="00BE25C6">
      <w:pPr>
        <w:autoSpaceDE w:val="0"/>
        <w:autoSpaceDN w:val="0"/>
        <w:adjustRightInd w:val="0"/>
        <w:spacing w:after="0" w:line="276" w:lineRule="auto"/>
        <w:ind w:firstLine="708"/>
        <w:rPr>
          <w:rFonts w:cstheme="minorHAnsi"/>
          <w:b/>
          <w:bCs/>
        </w:rPr>
      </w:pPr>
      <w:r w:rsidRPr="007A3BBD">
        <w:rPr>
          <w:rFonts w:cstheme="minorHAnsi"/>
          <w:b/>
          <w:bCs/>
        </w:rPr>
        <w:t>1.1 Entrées et sorties des élèves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entrées et les sorties se font par l’entrée principale de la maternelle située rue des Bonnes Gens.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Les enfants sont </w:t>
      </w:r>
      <w:r w:rsidRPr="007A3BBD">
        <w:rPr>
          <w:rFonts w:cstheme="minorHAnsi"/>
          <w:b/>
          <w:bCs/>
        </w:rPr>
        <w:t>obligatoirement confiés aux enseignants en main propre</w:t>
      </w:r>
      <w:r>
        <w:rPr>
          <w:rFonts w:ascii="Calibri-Bold" w:hAnsi="Calibri-Bold" w:cs="Calibri-Bold"/>
          <w:b/>
          <w:bCs/>
        </w:rPr>
        <w:t xml:space="preserve"> </w:t>
      </w:r>
      <w:r>
        <w:rPr>
          <w:rFonts w:ascii="Calibri" w:hAnsi="Calibri" w:cs="Calibri"/>
        </w:rPr>
        <w:t>par les p</w:t>
      </w:r>
      <w:r w:rsidR="00910B2D">
        <w:rPr>
          <w:rFonts w:ascii="Calibri" w:hAnsi="Calibri" w:cs="Calibri"/>
        </w:rPr>
        <w:t xml:space="preserve">arents ou les personnes qui les </w:t>
      </w:r>
      <w:r>
        <w:rPr>
          <w:rFonts w:ascii="Calibri" w:hAnsi="Calibri" w:cs="Calibri"/>
        </w:rPr>
        <w:t>accompagnent.</w:t>
      </w:r>
    </w:p>
    <w:p w:rsidR="00881B8B" w:rsidRPr="007A3BBD" w:rsidRDefault="00881B8B" w:rsidP="00BE25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</w:rPr>
      </w:pPr>
      <w:r>
        <w:rPr>
          <w:rFonts w:ascii="Calibri" w:hAnsi="Calibri" w:cs="Calibri"/>
        </w:rPr>
        <w:t xml:space="preserve">A l'issue des classes du matin et de l'après-midi, les élèves sont repris </w:t>
      </w:r>
      <w:r w:rsidRPr="007A3BBD">
        <w:rPr>
          <w:rFonts w:cstheme="minorHAnsi"/>
          <w:b/>
          <w:bCs/>
        </w:rPr>
        <w:t>par les parents ou par toute personne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 w:rsidRPr="007A3BBD">
        <w:rPr>
          <w:rFonts w:cstheme="minorHAnsi"/>
          <w:b/>
          <w:bCs/>
        </w:rPr>
        <w:t>nommément désignée par eux par écrit</w:t>
      </w:r>
      <w:r>
        <w:rPr>
          <w:rFonts w:ascii="Calibri" w:hAnsi="Calibri" w:cs="Calibri"/>
        </w:rPr>
        <w:t>, sauf s'ils sont pris en charge par le service périscolaire.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Aucune sortie pendant les heures de classe n'est autorisée, sauf pour motif valable et sur demande écrite et signée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des parents qui doivent venir eux-mêmes (ou la personne nommément désignée) chercher l'enfant dans la classe.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En cas de négligence répétée des responsables légaux, la direction prend les dispositions prévues par le règlement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type départemental.</w:t>
      </w:r>
    </w:p>
    <w:p w:rsidR="00910B2D" w:rsidRPr="004D767E" w:rsidRDefault="00910B2D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7A3BBD" w:rsidRDefault="00881B8B" w:rsidP="00BE25C6">
      <w:pPr>
        <w:autoSpaceDE w:val="0"/>
        <w:autoSpaceDN w:val="0"/>
        <w:adjustRightInd w:val="0"/>
        <w:spacing w:after="0" w:line="276" w:lineRule="auto"/>
        <w:ind w:firstLine="708"/>
        <w:rPr>
          <w:rFonts w:cstheme="minorHAnsi"/>
          <w:b/>
          <w:bCs/>
        </w:rPr>
      </w:pPr>
      <w:r w:rsidRPr="007A3BBD">
        <w:rPr>
          <w:rFonts w:cstheme="minorHAnsi"/>
          <w:b/>
          <w:bCs/>
        </w:rPr>
        <w:t>2. Assiduité et fréquentation de l'école</w:t>
      </w:r>
    </w:p>
    <w:p w:rsidR="00910B2D" w:rsidRPr="007A3BBD" w:rsidRDefault="00881B8B" w:rsidP="00BE25C6">
      <w:pPr>
        <w:autoSpaceDE w:val="0"/>
        <w:autoSpaceDN w:val="0"/>
        <w:adjustRightInd w:val="0"/>
        <w:spacing w:after="0" w:line="276" w:lineRule="auto"/>
        <w:rPr>
          <w:rFonts w:asciiTheme="majorHAnsi" w:hAnsiTheme="majorHAnsi" w:cstheme="majorHAnsi"/>
        </w:rPr>
      </w:pPr>
      <w:r>
        <w:rPr>
          <w:rFonts w:ascii="Calibri" w:hAnsi="Calibri" w:cs="Calibri"/>
        </w:rPr>
        <w:t xml:space="preserve">La fréquentation scolaire </w:t>
      </w:r>
      <w:r w:rsidRPr="007A3BBD">
        <w:rPr>
          <w:rFonts w:asciiTheme="majorHAnsi" w:hAnsiTheme="majorHAnsi" w:cstheme="majorHAnsi"/>
          <w:b/>
          <w:bCs/>
        </w:rPr>
        <w:t>est obligatoire pour toutes les activités inscrites au programme</w:t>
      </w:r>
      <w:r w:rsidR="00BE25C6" w:rsidRPr="007A3BBD">
        <w:rPr>
          <w:rFonts w:asciiTheme="majorHAnsi" w:hAnsiTheme="majorHAnsi" w:cstheme="majorHAnsi"/>
        </w:rPr>
        <w:t>.</w:t>
      </w:r>
    </w:p>
    <w:p w:rsidR="00BE25C6" w:rsidRPr="00BE25C6" w:rsidRDefault="00BE25C6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2"/>
        </w:rPr>
      </w:pP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Ainsi, même en cas d'inaptitude temporaire aux activités physiques, justifiée par un certificat médical (et sur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demande écrite des parents), l'élève doit être présent.</w:t>
      </w:r>
    </w:p>
    <w:p w:rsidR="004551DB" w:rsidRPr="00BE25C6" w:rsidRDefault="004551D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2"/>
        </w:rPr>
      </w:pP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L'inscription à l'école implique </w:t>
      </w:r>
      <w:r w:rsidRPr="007A3BBD">
        <w:rPr>
          <w:rFonts w:cstheme="minorHAnsi"/>
          <w:b/>
          <w:bCs/>
        </w:rPr>
        <w:t>l'engagement, pour la famille, d'une fréquentation régulière</w:t>
      </w:r>
      <w:r>
        <w:rPr>
          <w:rFonts w:ascii="Calibri-Bold" w:hAnsi="Calibri-Bold" w:cs="Calibri-Bold"/>
          <w:b/>
          <w:bCs/>
        </w:rPr>
        <w:t xml:space="preserve"> </w:t>
      </w:r>
      <w:r w:rsidR="00910B2D">
        <w:rPr>
          <w:rFonts w:ascii="Calibri" w:hAnsi="Calibri" w:cs="Calibri"/>
        </w:rPr>
        <w:t xml:space="preserve">indispensable pour le </w:t>
      </w:r>
      <w:r>
        <w:rPr>
          <w:rFonts w:ascii="Calibri" w:hAnsi="Calibri" w:cs="Calibri"/>
        </w:rPr>
        <w:t>développement de la personnalité de l'enfant et pour le préparer à devenir élève. Les personnes</w:t>
      </w:r>
      <w:r w:rsidR="00910B2D">
        <w:rPr>
          <w:rFonts w:ascii="Calibri" w:hAnsi="Calibri" w:cs="Calibri"/>
        </w:rPr>
        <w:t xml:space="preserve"> responsables </w:t>
      </w:r>
      <w:r>
        <w:rPr>
          <w:rFonts w:ascii="Calibri" w:hAnsi="Calibri" w:cs="Calibri"/>
        </w:rPr>
        <w:t>s’engagent aussi au respect des horaires.</w:t>
      </w:r>
    </w:p>
    <w:p w:rsidR="00910B2D" w:rsidRPr="004D767E" w:rsidRDefault="00910B2D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195052" w:rsidRDefault="00881B8B" w:rsidP="00BE25C6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195052">
        <w:rPr>
          <w:rFonts w:cstheme="minorHAnsi"/>
          <w:b/>
          <w:bCs/>
        </w:rPr>
        <w:t>2.1. Absences ou retards (réf : article L. 511-1.)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 xml:space="preserve">En cas de retard ou d'entrée différée, pour </w:t>
      </w:r>
      <w:r w:rsidRPr="007A3BBD">
        <w:rPr>
          <w:rFonts w:cstheme="minorHAnsi"/>
          <w:b/>
          <w:bCs/>
        </w:rPr>
        <w:t>des raisons de sécurité</w:t>
      </w:r>
      <w:r>
        <w:rPr>
          <w:rFonts w:ascii="Calibri" w:hAnsi="Calibri" w:cs="Calibri"/>
        </w:rPr>
        <w:t xml:space="preserve">, les parents </w:t>
      </w:r>
      <w:r w:rsidR="00BE25C6">
        <w:rPr>
          <w:rFonts w:ascii="Calibri" w:hAnsi="Calibri" w:cs="Calibri"/>
        </w:rPr>
        <w:t xml:space="preserve">ne monteront plus dans les classes </w:t>
      </w:r>
      <w:r w:rsidR="00195052">
        <w:rPr>
          <w:rFonts w:ascii="Calibri" w:hAnsi="Calibri" w:cs="Calibri"/>
        </w:rPr>
        <w:t xml:space="preserve">et </w:t>
      </w:r>
      <w:r>
        <w:rPr>
          <w:rFonts w:ascii="Calibri" w:hAnsi="Calibri" w:cs="Calibri"/>
        </w:rPr>
        <w:t>confier</w:t>
      </w:r>
      <w:r w:rsidR="00BE25C6">
        <w:rPr>
          <w:rFonts w:ascii="Calibri" w:hAnsi="Calibri" w:cs="Calibri"/>
        </w:rPr>
        <w:t>ont</w:t>
      </w:r>
      <w:r>
        <w:rPr>
          <w:rFonts w:ascii="Calibri" w:hAnsi="Calibri" w:cs="Calibri"/>
        </w:rPr>
        <w:t xml:space="preserve"> l'enfant</w:t>
      </w:r>
      <w:r w:rsidR="00BE25C6">
        <w:rPr>
          <w:rFonts w:ascii="Calibri" w:hAnsi="Calibri" w:cs="Calibri"/>
        </w:rPr>
        <w:t xml:space="preserve"> </w:t>
      </w:r>
      <w:r w:rsidR="00BE25C6" w:rsidRPr="007A3BBD">
        <w:rPr>
          <w:rFonts w:cstheme="minorHAnsi"/>
          <w:b/>
          <w:bCs/>
        </w:rPr>
        <w:t>à la personne désignée</w:t>
      </w:r>
      <w:r>
        <w:rPr>
          <w:rFonts w:ascii="Calibri-Bold" w:hAnsi="Calibri-Bold" w:cs="Calibri-Bold"/>
          <w:b/>
          <w:bCs/>
        </w:rPr>
        <w:t xml:space="preserve">. </w:t>
      </w:r>
      <w:r>
        <w:rPr>
          <w:rFonts w:ascii="Calibri" w:hAnsi="Calibri" w:cs="Calibri"/>
        </w:rPr>
        <w:t>Les retards doivent être exceptionnels et justifiés.</w:t>
      </w:r>
      <w:r w:rsidR="00BE25C6">
        <w:rPr>
          <w:rFonts w:ascii="Calibri" w:hAnsi="Calibri" w:cs="Calibri"/>
        </w:rPr>
        <w:t xml:space="preserve"> Ils seront consignés et feront l’objet d’un rappel systématique.</w:t>
      </w:r>
    </w:p>
    <w:p w:rsidR="00881B8B" w:rsidRPr="00195052" w:rsidRDefault="00881B8B" w:rsidP="00BE25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</w:rPr>
      </w:pPr>
      <w:r>
        <w:rPr>
          <w:rFonts w:ascii="Calibri" w:hAnsi="Calibri" w:cs="Calibri"/>
        </w:rPr>
        <w:t xml:space="preserve">En cas d'absence d'un élève, les parents sont tenus d'avertir l'école dans les plus brefs délais </w:t>
      </w:r>
      <w:r w:rsidRPr="00195052">
        <w:rPr>
          <w:rFonts w:cstheme="minorHAnsi"/>
          <w:b/>
          <w:bCs/>
        </w:rPr>
        <w:t>et de la justifier par</w:t>
      </w:r>
    </w:p>
    <w:p w:rsidR="00881B8B" w:rsidRPr="00195052" w:rsidRDefault="00881B8B" w:rsidP="00BE25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</w:rPr>
      </w:pPr>
      <w:r w:rsidRPr="00195052">
        <w:rPr>
          <w:rFonts w:cstheme="minorHAnsi"/>
          <w:b/>
          <w:bCs/>
        </w:rPr>
        <w:t>écrit. Toutes les absences doivent être justifiées.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A compter de quatre demi-journées d'absences durant le mois, sans motif légitime ni excuses valables, la direction</w:t>
      </w:r>
    </w:p>
    <w:p w:rsidR="00881B8B" w:rsidRDefault="00544A52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prend</w:t>
      </w:r>
      <w:r w:rsidR="00881B8B">
        <w:rPr>
          <w:rFonts w:ascii="Calibri" w:hAnsi="Calibri" w:cs="Calibri"/>
        </w:rPr>
        <w:t xml:space="preserve"> les dispositions prévues dans le règlement type départemental.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L’examen des demandes d’autorisation d’absence pour convenances personnelles, d’une durée comprise entre 2 et </w:t>
      </w:r>
      <w:r w:rsidR="00544A52">
        <w:rPr>
          <w:rFonts w:ascii="Calibri" w:hAnsi="Calibri" w:cs="Calibri"/>
        </w:rPr>
        <w:t xml:space="preserve">8 </w:t>
      </w:r>
      <w:r>
        <w:rPr>
          <w:rFonts w:ascii="Calibri" w:hAnsi="Calibri" w:cs="Calibri"/>
        </w:rPr>
        <w:t>jours, relève de la compétence de l’Inspecteur de l’Éducation Nationale de la circonscription.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demandes dont la durée prévue est supérieure à une semaine, sont à faire au moins 15 jours à l’avance et sont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transmises au Directeur Académique par la direction.</w:t>
      </w:r>
    </w:p>
    <w:p w:rsidR="00924E81" w:rsidRPr="004D767E" w:rsidRDefault="00924E81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4D767E" w:rsidRDefault="00881B8B" w:rsidP="00924E81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4D767E">
        <w:rPr>
          <w:rFonts w:cstheme="minorHAnsi"/>
          <w:b/>
          <w:bCs/>
        </w:rPr>
        <w:t>2.2. Activités pédagogiques complémentaires (APC)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L'article D. 521-13 du code de l'éducation, prévoit la mise en place d'activités pédagogiques complémentaires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organisées par groupes restreints d'élèves :</w:t>
      </w:r>
    </w:p>
    <w:p w:rsidR="00881B8B" w:rsidRPr="00924E81" w:rsidRDefault="00881B8B" w:rsidP="00924E81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 w:rsidRPr="00924E81">
        <w:rPr>
          <w:rFonts w:ascii="Calibri" w:hAnsi="Calibri" w:cs="Calibri"/>
        </w:rPr>
        <w:t>pour l'aide aux élèves rencontrant des difficultés dans leurs apprentissages ;</w:t>
      </w:r>
    </w:p>
    <w:p w:rsidR="00881B8B" w:rsidRPr="00924E81" w:rsidRDefault="00881B8B" w:rsidP="00924E81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 w:rsidRPr="00924E81">
        <w:rPr>
          <w:rFonts w:ascii="Calibri" w:hAnsi="Calibri" w:cs="Calibri"/>
        </w:rPr>
        <w:t>pour une aide au travail personnel ou pour une activité prévue par le projet d'école, le cas échéant en lien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avec le projet éducatif territorial.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La participation aux activités pédagogiques complémentaires est soumise à l'autorisation préalable des parents qui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sont libres d’accepter ou de refuser les APC.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Theme="majorHAnsi" w:hAnsiTheme="majorHAnsi" w:cstheme="majorHAnsi"/>
          <w:b/>
          <w:bCs/>
        </w:rPr>
      </w:pPr>
      <w:r w:rsidRPr="00924E81">
        <w:rPr>
          <w:rFonts w:asciiTheme="majorHAnsi" w:hAnsiTheme="majorHAnsi" w:cstheme="majorHAnsi"/>
          <w:b/>
          <w:bCs/>
        </w:rPr>
        <w:t>S’ils acceptent ils s’engagent à ce que les enfants soient présents.</w:t>
      </w:r>
    </w:p>
    <w:p w:rsidR="00924E81" w:rsidRPr="004D767E" w:rsidRDefault="00924E81" w:rsidP="00BE25C6">
      <w:pPr>
        <w:autoSpaceDE w:val="0"/>
        <w:autoSpaceDN w:val="0"/>
        <w:adjustRightInd w:val="0"/>
        <w:spacing w:after="0" w:line="276" w:lineRule="auto"/>
        <w:rPr>
          <w:rFonts w:asciiTheme="majorHAnsi" w:hAnsiTheme="majorHAnsi" w:cstheme="majorHAnsi"/>
          <w:b/>
          <w:bCs/>
        </w:rPr>
      </w:pPr>
    </w:p>
    <w:p w:rsidR="00881B8B" w:rsidRPr="004D767E" w:rsidRDefault="00881B8B" w:rsidP="00924E81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4D767E">
        <w:rPr>
          <w:rFonts w:cstheme="minorHAnsi"/>
          <w:b/>
          <w:bCs/>
        </w:rPr>
        <w:t>2.3. Activités périscolaires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L’organisation et la gestion des activités périscolaires relèvent de la compétence de la mairie. Il convient de se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rapprocher des services municipaux pour toutes informations ou inscriptions.</w:t>
      </w:r>
    </w:p>
    <w:p w:rsidR="00924E81" w:rsidRPr="004D767E" w:rsidRDefault="00924E81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924E81" w:rsidRPr="004D767E" w:rsidRDefault="004D767E" w:rsidP="004D767E">
      <w:pPr>
        <w:autoSpaceDE w:val="0"/>
        <w:autoSpaceDN w:val="0"/>
        <w:adjustRightInd w:val="0"/>
        <w:spacing w:after="0" w:line="276" w:lineRule="auto"/>
        <w:ind w:firstLine="708"/>
        <w:rPr>
          <w:rFonts w:cstheme="minorHAnsi"/>
          <w:b/>
          <w:bCs/>
        </w:rPr>
      </w:pPr>
      <w:r w:rsidRPr="004D767E">
        <w:rPr>
          <w:rFonts w:cstheme="minorHAnsi"/>
          <w:b/>
          <w:bCs/>
        </w:rPr>
        <w:t>3.</w:t>
      </w:r>
      <w:r>
        <w:rPr>
          <w:rFonts w:cstheme="minorHAnsi"/>
          <w:b/>
          <w:bCs/>
        </w:rPr>
        <w:t xml:space="preserve"> </w:t>
      </w:r>
      <w:r w:rsidR="00881B8B" w:rsidRPr="004D767E">
        <w:rPr>
          <w:rFonts w:cstheme="minorHAnsi"/>
          <w:b/>
          <w:bCs/>
        </w:rPr>
        <w:t>Droits et obligations des membres de la communauté éducative</w:t>
      </w:r>
      <w:r w:rsidRPr="004D767E">
        <w:rPr>
          <w:rFonts w:cstheme="minorHAnsi"/>
          <w:b/>
          <w:bCs/>
        </w:rPr>
        <w:t>.</w:t>
      </w:r>
    </w:p>
    <w:p w:rsidR="004D767E" w:rsidRPr="004D767E" w:rsidRDefault="004D767E" w:rsidP="00924E81">
      <w:pPr>
        <w:autoSpaceDE w:val="0"/>
        <w:autoSpaceDN w:val="0"/>
        <w:adjustRightInd w:val="0"/>
        <w:spacing w:after="0" w:line="276" w:lineRule="auto"/>
        <w:ind w:left="708" w:firstLine="708"/>
      </w:pPr>
    </w:p>
    <w:p w:rsidR="00881B8B" w:rsidRPr="00924E81" w:rsidRDefault="00881B8B" w:rsidP="00924E81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924E81">
        <w:rPr>
          <w:rFonts w:cstheme="minorHAnsi"/>
          <w:b/>
          <w:bCs/>
        </w:rPr>
        <w:t>3.1. Élèves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élèves ont droit à un accueil bienveillant et non discriminant.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élèves doivent respecter leurs camarades et les adultes de l’école (comportement non violent, langage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approprié) ainsi que les locaux et le matériel mis à leur disposition. Ils doivent appliquer les règles d'hygiène et de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sécurité en vigueur.</w:t>
      </w:r>
    </w:p>
    <w:p w:rsidR="00924E81" w:rsidRPr="004D767E" w:rsidRDefault="00924E81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924E81" w:rsidRDefault="00881B8B" w:rsidP="00924E81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924E81">
        <w:rPr>
          <w:rFonts w:cstheme="minorHAnsi"/>
          <w:b/>
          <w:bCs/>
        </w:rPr>
        <w:t>3.2. Parents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parents ont le droit d'être informés des acquis et du comportement scolaires de leur enfant.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parents sont responsables de l’assiduité et de la ponctualité de leurs enfants. Ils doivent leur faire respecter le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principe de laïcité et s'engager dans le dialogue en cas de difficulté. Ils doivent faire preuve de respect dans toutes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leurs relations avec les membres de la communauté éducative.</w:t>
      </w:r>
    </w:p>
    <w:p w:rsidR="00924E81" w:rsidRPr="004D767E" w:rsidRDefault="00924E81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924E81" w:rsidRDefault="00881B8B" w:rsidP="00924E81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924E81">
        <w:rPr>
          <w:rFonts w:cstheme="minorHAnsi"/>
          <w:b/>
          <w:bCs/>
        </w:rPr>
        <w:t>3.3. Personnels enseignants et non enseignants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Tous les personnels de l'école ont droit au respect de leur statut et de leur mission.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enseignants doivent répondre aux demandes d'informations des parents au sujet de leur enfant. Ils respectent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principes fondamentaux du service public d'éducation et sont porteurs des valeurs de l'École.</w:t>
      </w:r>
    </w:p>
    <w:p w:rsidR="00924E81" w:rsidRPr="004D767E" w:rsidRDefault="00924E81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924E81" w:rsidRDefault="00881B8B" w:rsidP="00924E81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924E81">
        <w:rPr>
          <w:rFonts w:cstheme="minorHAnsi"/>
          <w:b/>
          <w:bCs/>
        </w:rPr>
        <w:t>3.4. Partenaires et intervenants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Toute personne intervenant dans l'école doit respecter les principes généraux rappelés ci-dessus.</w:t>
      </w:r>
    </w:p>
    <w:p w:rsidR="00924E81" w:rsidRDefault="00924E81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924E81" w:rsidRDefault="00881B8B" w:rsidP="00924E81">
      <w:pPr>
        <w:autoSpaceDE w:val="0"/>
        <w:autoSpaceDN w:val="0"/>
        <w:adjustRightInd w:val="0"/>
        <w:spacing w:after="0" w:line="276" w:lineRule="auto"/>
        <w:ind w:firstLine="708"/>
        <w:rPr>
          <w:rFonts w:cstheme="minorHAnsi"/>
          <w:b/>
          <w:bCs/>
        </w:rPr>
      </w:pPr>
      <w:r w:rsidRPr="00924E81">
        <w:rPr>
          <w:rFonts w:cstheme="minorHAnsi"/>
          <w:b/>
          <w:bCs/>
        </w:rPr>
        <w:lastRenderedPageBreak/>
        <w:t>4. Règles de vie à l'école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comportements qui troublent l'activité scolaire, les manquements au règlement intérieur de l'école, et en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particulier toute atteinte à l'intégrité physique ou morale des autres élèves ou des enseignants, donnent lieu à des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réprimandes, qui sont portées à la connaissance des représentants légaux de l'enfant.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Un enfant dont le comportement peut être perturbateur ou dangereux pour lui-même ou pour les autres pourra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être isolé de ses camarades, momentanément et sous surveillance.</w:t>
      </w:r>
    </w:p>
    <w:p w:rsidR="00924E81" w:rsidRDefault="00924E81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924E81" w:rsidRDefault="00881B8B" w:rsidP="004D767E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924E81">
        <w:rPr>
          <w:rFonts w:cstheme="minorHAnsi"/>
          <w:b/>
          <w:bCs/>
        </w:rPr>
        <w:t>4.1. Dispositions particulières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Lorsque le comportement d'un élève perturbe gravement et de façon durable le fonctionnement de la classe malgré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la concertation engagée avec les responsables légaux, sa situation doit être soumise à l'examen de l'équipe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éducative conformément au règlement type départemental.</w:t>
      </w:r>
    </w:p>
    <w:p w:rsidR="00924E81" w:rsidRDefault="00924E81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924E81" w:rsidRDefault="00881B8B" w:rsidP="00924E81">
      <w:pPr>
        <w:autoSpaceDE w:val="0"/>
        <w:autoSpaceDN w:val="0"/>
        <w:adjustRightInd w:val="0"/>
        <w:spacing w:after="0" w:line="276" w:lineRule="auto"/>
        <w:ind w:firstLine="708"/>
        <w:rPr>
          <w:rFonts w:cstheme="minorHAnsi"/>
          <w:b/>
          <w:bCs/>
        </w:rPr>
      </w:pPr>
      <w:r w:rsidRPr="00924E81">
        <w:rPr>
          <w:rFonts w:cstheme="minorHAnsi"/>
          <w:b/>
          <w:bCs/>
        </w:rPr>
        <w:t>5. Relations entre les familles et l'école</w:t>
      </w:r>
    </w:p>
    <w:p w:rsidR="00924E81" w:rsidRDefault="00924E81" w:rsidP="00924E81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</w:p>
    <w:p w:rsidR="00881B8B" w:rsidRPr="00924E81" w:rsidRDefault="00881B8B" w:rsidP="00924E81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924E81">
        <w:rPr>
          <w:rFonts w:cstheme="minorHAnsi"/>
          <w:b/>
          <w:bCs/>
        </w:rPr>
        <w:t>5.1. Modalités d'information des familles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L’ENT (Environnement Numérique de Travail) de l’école sert de liaison entre les responsables légaux des élèves et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l’école : communication d’informations, justification d’absences, prise de rendez-vous, etc.</w:t>
      </w:r>
    </w:p>
    <w:p w:rsidR="00924E81" w:rsidRPr="00B731E6" w:rsidRDefault="00924E81" w:rsidP="00B731E6">
      <w:pPr>
        <w:autoSpaceDE w:val="0"/>
        <w:autoSpaceDN w:val="0"/>
        <w:adjustRightInd w:val="0"/>
        <w:spacing w:after="0" w:line="240" w:lineRule="auto"/>
        <w:rPr>
          <w:rFonts w:cstheme="minorHAnsi"/>
          <w:sz w:val="16"/>
        </w:rPr>
      </w:pPr>
    </w:p>
    <w:p w:rsidR="00881B8B" w:rsidRPr="00B731E6" w:rsidRDefault="00881B8B" w:rsidP="00B731E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Seuls les responsables légaux des enfants peuvent accéder à l’ENT.</w:t>
      </w:r>
    </w:p>
    <w:p w:rsidR="00924E81" w:rsidRPr="00B731E6" w:rsidRDefault="00924E81" w:rsidP="00B731E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16"/>
        </w:rPr>
      </w:pP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Durant l'année scolaire, les enseignants et la direction peuvent demander un entretien aux parents d'élèves pour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toutes questions relatives à leur enfant.</w:t>
      </w:r>
    </w:p>
    <w:p w:rsidR="00924E81" w:rsidRPr="004D767E" w:rsidRDefault="00924E81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924E81" w:rsidRDefault="00881B8B" w:rsidP="00924E81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924E81">
        <w:rPr>
          <w:rFonts w:cstheme="minorHAnsi"/>
          <w:b/>
          <w:bCs/>
        </w:rPr>
        <w:t>5.2. Modalités de communication des acquis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parents sont régulièrement tenus informés des résultats scolaires de leur enfant par l’enseignant.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carnets de suivi des apprentissages sont remis aux parents selon les modalités prévues par les programmes.</w:t>
      </w:r>
    </w:p>
    <w:p w:rsidR="004D767E" w:rsidRDefault="004D767E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1453D0" w:rsidRDefault="001453D0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924E81" w:rsidRDefault="00881B8B" w:rsidP="00924E81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924E81">
        <w:rPr>
          <w:rFonts w:cstheme="minorHAnsi"/>
          <w:b/>
          <w:bCs/>
        </w:rPr>
        <w:t>5.3 Représentation des parents d'élèves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Chaque parent d'élève peut se présenter aux élections des représentants de parents d'élèves au conseil d'école, qui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se réunit une fois par trimestre.</w:t>
      </w:r>
    </w:p>
    <w:p w:rsidR="00924E81" w:rsidRPr="00B731E6" w:rsidRDefault="00924E81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</w:rPr>
      </w:pPr>
    </w:p>
    <w:p w:rsidR="00881B8B" w:rsidRDefault="00881B8B" w:rsidP="00B731E6">
      <w:pPr>
        <w:autoSpaceDE w:val="0"/>
        <w:autoSpaceDN w:val="0"/>
        <w:adjustRightInd w:val="0"/>
        <w:spacing w:after="0" w:line="276" w:lineRule="auto"/>
        <w:ind w:firstLine="708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6. Sécurité et santé</w:t>
      </w:r>
    </w:p>
    <w:p w:rsidR="00B731E6" w:rsidRPr="00B731E6" w:rsidRDefault="00B731E6" w:rsidP="00BE25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  <w:sz w:val="14"/>
        </w:rPr>
      </w:pPr>
    </w:p>
    <w:p w:rsidR="00881B8B" w:rsidRPr="00B731E6" w:rsidRDefault="00881B8B" w:rsidP="00B731E6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6.1. Accès aux locaux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L'accès aux locaux scolaires est autorisé aux personnes qui accompagnent les élèves aux horaires d’entrée et de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sortie des élèves. En dehors de ces horaires, seuls les personnels habilités ou les personnes ayant reçu une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autorisation expresse peuvent accéder à l’école. Toute intrusion sera signalée et engagera la responsabilité des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contrevenants.</w:t>
      </w:r>
    </w:p>
    <w:p w:rsidR="00B731E6" w:rsidRPr="00B731E6" w:rsidRDefault="00B731E6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</w:rPr>
      </w:pPr>
    </w:p>
    <w:p w:rsidR="00881B8B" w:rsidRPr="00B731E6" w:rsidRDefault="00881B8B" w:rsidP="00B731E6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6.2. Hygiène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personnes qui accompagnent les enfants doivent les amener aux toilettes avant de les déposer en classe.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Si des vêtements sont prêtés aux enfants par l’école, ils doivent être lavés et rendus à l’enseignant de la classe.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Il est formellement </w:t>
      </w:r>
      <w:r>
        <w:rPr>
          <w:rFonts w:ascii="Calibri-Bold" w:hAnsi="Calibri-Bold" w:cs="Calibri-Bold"/>
          <w:b/>
          <w:bCs/>
        </w:rPr>
        <w:t xml:space="preserve">interdit de fumer </w:t>
      </w:r>
      <w:r>
        <w:rPr>
          <w:rFonts w:ascii="Calibri" w:hAnsi="Calibri" w:cs="Calibri"/>
        </w:rPr>
        <w:t>dans l’enceinte scolaire en application du décret du 15 novembre 2006.</w:t>
      </w:r>
    </w:p>
    <w:p w:rsidR="00B731E6" w:rsidRPr="00B731E6" w:rsidRDefault="00B731E6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</w:rPr>
      </w:pPr>
    </w:p>
    <w:p w:rsidR="00881B8B" w:rsidRPr="00B731E6" w:rsidRDefault="00881B8B" w:rsidP="00B731E6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6.3. Sécurité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règles de sécurité sont affichées dans l’école et indiquées dans les plans particuliers de mise en sûreté (PPMS).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membres de la communauté éducative doivent s’y conformer.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En cas d’incident majeur, il est demandé aux parents de :</w:t>
      </w:r>
    </w:p>
    <w:p w:rsidR="00881B8B" w:rsidRPr="00B731E6" w:rsidRDefault="00881B8B" w:rsidP="00B731E6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 w:rsidRPr="00B731E6">
        <w:rPr>
          <w:rFonts w:ascii="Calibri" w:hAnsi="Calibri" w:cs="Calibri"/>
        </w:rPr>
        <w:t>ne pas venir à l’école afin de ne pas ralentir les secours ;</w:t>
      </w:r>
    </w:p>
    <w:p w:rsidR="00881B8B" w:rsidRPr="00B731E6" w:rsidRDefault="00881B8B" w:rsidP="00B731E6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 w:rsidRPr="00B731E6">
        <w:rPr>
          <w:rFonts w:ascii="Calibri" w:hAnsi="Calibri" w:cs="Calibri"/>
        </w:rPr>
        <w:lastRenderedPageBreak/>
        <w:t>ne pas téléphoner à l’école afin de ne pas encombrer les réseaux ;</w:t>
      </w:r>
    </w:p>
    <w:p w:rsidR="00881B8B" w:rsidRPr="00B731E6" w:rsidRDefault="00881B8B" w:rsidP="00B731E6">
      <w:pPr>
        <w:pStyle w:val="Paragraphedeliste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 w:rsidRPr="00B731E6">
        <w:rPr>
          <w:rFonts w:ascii="Calibri" w:hAnsi="Calibri" w:cs="Calibri"/>
        </w:rPr>
        <w:t>respecter les consignes des autorités.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B731E6" w:rsidRDefault="00881B8B" w:rsidP="00B731E6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6.4. Santé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Les parents sont tenus de remplir avec </w:t>
      </w:r>
      <w:r w:rsidRPr="00B731E6">
        <w:rPr>
          <w:rFonts w:ascii="Calibri" w:hAnsi="Calibri" w:cs="Calibri"/>
        </w:rPr>
        <w:t xml:space="preserve">précision </w:t>
      </w:r>
      <w:r w:rsidRPr="00B731E6">
        <w:rPr>
          <w:rFonts w:ascii="Calibri" w:hAnsi="Calibri" w:cs="Calibri"/>
          <w:b/>
          <w:bCs/>
        </w:rPr>
        <w:t>la fiche de renseignements</w:t>
      </w:r>
      <w:r>
        <w:rPr>
          <w:rFonts w:ascii="Calibri-Bold" w:hAnsi="Calibri-Bold" w:cs="Calibri-Bold"/>
          <w:b/>
          <w:bCs/>
        </w:rPr>
        <w:t xml:space="preserve"> </w:t>
      </w:r>
      <w:r>
        <w:rPr>
          <w:rFonts w:ascii="Calibri" w:hAnsi="Calibri" w:cs="Calibri"/>
        </w:rPr>
        <w:t>qui leur est remise au début de chaque</w:t>
      </w:r>
      <w:r w:rsidR="00B731E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année scolaire. En cas de changement de coordonnées, la famille doit en informer l'enseignant sans délai. Ces</w:t>
      </w:r>
      <w:r w:rsidR="00B731E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informations sont primordiales, notamment en cas d’accident.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L’école n’accueille pas les enfants malades. Il est impératif de déclarer les maladies contagieuses (rubéole, varicelle,</w:t>
      </w:r>
    </w:p>
    <w:p w:rsidR="00881B8B" w:rsidRDefault="00881B8B" w:rsidP="00B731E6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oreillons, gale, coqueluche, rougeole, impétigo, herpès, etc.), et de signaler les motifs de toute absence prolongée.</w:t>
      </w:r>
    </w:p>
    <w:p w:rsidR="00881B8B" w:rsidRDefault="00881B8B" w:rsidP="00B731E6">
      <w:pPr>
        <w:autoSpaceDE w:val="0"/>
        <w:autoSpaceDN w:val="0"/>
        <w:adjustRightInd w:val="0"/>
        <w:spacing w:after="0" w:line="360" w:lineRule="auto"/>
        <w:rPr>
          <w:rFonts w:ascii="Calibri" w:hAnsi="Calibri" w:cs="Calibri"/>
        </w:rPr>
      </w:pPr>
      <w:r>
        <w:rPr>
          <w:rFonts w:ascii="Calibri" w:hAnsi="Calibri" w:cs="Calibri"/>
        </w:rPr>
        <w:t>Il est interdit d’administrer des médicaments à l’école, hormis dans le cadre d’un PAI.</w:t>
      </w:r>
    </w:p>
    <w:p w:rsidR="00B731E6" w:rsidRPr="00B731E6" w:rsidRDefault="00B731E6" w:rsidP="00BE25C6">
      <w:pPr>
        <w:autoSpaceDE w:val="0"/>
        <w:autoSpaceDN w:val="0"/>
        <w:adjustRightInd w:val="0"/>
        <w:spacing w:after="0" w:line="276" w:lineRule="auto"/>
        <w:rPr>
          <w:rFonts w:ascii="Calibri-Bold" w:hAnsi="Calibri-Bold" w:cs="Calibri-Bold"/>
          <w:b/>
          <w:bCs/>
          <w:sz w:val="16"/>
        </w:rPr>
      </w:pPr>
    </w:p>
    <w:p w:rsidR="00881B8B" w:rsidRPr="00B731E6" w:rsidRDefault="00881B8B" w:rsidP="00B731E6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6.5 Assurance élève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L’assurance individuelle accident et responsabilité civile est obligatoire pour participer à certaines activités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organisées par l’école</w:t>
      </w:r>
      <w:r w:rsidR="00B731E6">
        <w:rPr>
          <w:rFonts w:ascii="Calibri" w:hAnsi="Calibri" w:cs="Calibri"/>
        </w:rPr>
        <w:t>…</w:t>
      </w:r>
    </w:p>
    <w:p w:rsidR="00B731E6" w:rsidRPr="00B731E6" w:rsidRDefault="00B731E6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  <w:sz w:val="16"/>
        </w:rPr>
      </w:pPr>
    </w:p>
    <w:p w:rsidR="00881B8B" w:rsidRPr="00B731E6" w:rsidRDefault="00881B8B" w:rsidP="00B731E6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6.6 Vêtements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élèves doivent être habillés de façon adaptée à la saison (par exemple, casquette ou chapeau par temps chaud),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pratique (éviter les tongs, sabots, chaussures clignotantes, habits à sequins) et peu fragile (ils utiliseront parfois du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matériel salissant).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vêtements (notamment chaussures, vestes, bonnets, gants, etc.) doivent être marqués de façon visible au nom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de l’enfant.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Pour des raisons de sécurité, les écharpes et foulards sont interdits.</w:t>
      </w:r>
    </w:p>
    <w:p w:rsidR="00B731E6" w:rsidRDefault="00B731E6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</w:p>
    <w:p w:rsidR="00881B8B" w:rsidRPr="00B731E6" w:rsidRDefault="00881B8B" w:rsidP="00B731E6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6.7 Objets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Les enfants ne doivent pas apporter des objets qui peuvent présenter un danger pour eux-mêmes ou pour autrui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(blessures, allergies, etc.) ou qui peuvent être perdus facilement. Sont notamment interdits :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- Les produits cosmétiques (crème solaire, baume à lèvres, aérosols, etc.) ;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- Les briquets, couteaux, etc. ;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- Les bâtons, parapluies, etc. ;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- Les médicaments ;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- Les petits objets faciles à avaler (pièces de monnaie, bonbons, sucettes, chewing-gums, etc,) ;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- Les jouets (cartes de jeu, petites voitures, etc.).</w:t>
      </w:r>
    </w:p>
    <w:p w:rsidR="00881B8B" w:rsidRPr="00B731E6" w:rsidRDefault="00881B8B" w:rsidP="00BE25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Pour des raisons de sécurité, le dépôt de tous objets (poussettes, trottinettes, vélos, sacs, cabas, etc.) est interdit</w:t>
      </w:r>
    </w:p>
    <w:p w:rsidR="00881B8B" w:rsidRPr="00B731E6" w:rsidRDefault="00881B8B" w:rsidP="00BE25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dans l’enceinte de l’école.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L'école ne peut être tenue responsable en cas d’objets perdus ou volés.</w:t>
      </w:r>
    </w:p>
    <w:p w:rsidR="00B731E6" w:rsidRPr="00B731E6" w:rsidRDefault="00B731E6" w:rsidP="00BE25C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</w:rPr>
      </w:pPr>
    </w:p>
    <w:p w:rsidR="00881B8B" w:rsidRPr="00B731E6" w:rsidRDefault="00881B8B" w:rsidP="00B731E6">
      <w:pPr>
        <w:autoSpaceDE w:val="0"/>
        <w:autoSpaceDN w:val="0"/>
        <w:adjustRightInd w:val="0"/>
        <w:spacing w:after="0" w:line="276" w:lineRule="auto"/>
        <w:ind w:left="708" w:firstLine="708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6.8 Enregistrement d’images et de son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Par respect du droit à l’image, les élèves comme les parents ne sont pas autorisés à prendre des photographies, ni à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capter des vidéos ou du son, sauf à la demande des enseignants qui se seront assurés au préalable d’avoir les</w:t>
      </w:r>
    </w:p>
    <w:p w:rsidR="00881B8B" w:rsidRDefault="00881B8B" w:rsidP="00BE25C6">
      <w:pPr>
        <w:autoSpaceDE w:val="0"/>
        <w:autoSpaceDN w:val="0"/>
        <w:adjustRightInd w:val="0"/>
        <w:spacing w:after="0" w:line="276" w:lineRule="auto"/>
        <w:rPr>
          <w:rFonts w:ascii="Calibri" w:hAnsi="Calibri" w:cs="Calibri"/>
        </w:rPr>
      </w:pPr>
      <w:r>
        <w:rPr>
          <w:rFonts w:ascii="Calibri" w:hAnsi="Calibri" w:cs="Calibri"/>
        </w:rPr>
        <w:t>autorisations requises.</w:t>
      </w:r>
    </w:p>
    <w:p w:rsidR="00925887" w:rsidRPr="00B731E6" w:rsidRDefault="00881B8B" w:rsidP="00B731E6">
      <w:pPr>
        <w:autoSpaceDE w:val="0"/>
        <w:autoSpaceDN w:val="0"/>
        <w:adjustRightInd w:val="0"/>
        <w:spacing w:after="0" w:line="276" w:lineRule="auto"/>
        <w:rPr>
          <w:rFonts w:cstheme="minorHAnsi"/>
          <w:b/>
          <w:bCs/>
        </w:rPr>
      </w:pPr>
      <w:r w:rsidRPr="00B731E6">
        <w:rPr>
          <w:rFonts w:cstheme="minorHAnsi"/>
          <w:b/>
          <w:bCs/>
        </w:rPr>
        <w:t>Tout parent qui inscrit son enfant à l’école maternelle Saint-Jean s’engage à respecter le présent règlement.</w:t>
      </w:r>
    </w:p>
    <w:sectPr w:rsidR="00925887" w:rsidRPr="00B731E6" w:rsidSect="00C456E5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1B98" w:rsidRDefault="00291B98" w:rsidP="00BE25C6">
      <w:pPr>
        <w:spacing w:after="0" w:line="240" w:lineRule="auto"/>
      </w:pPr>
      <w:r>
        <w:separator/>
      </w:r>
    </w:p>
  </w:endnote>
  <w:endnote w:type="continuationSeparator" w:id="0">
    <w:p w:rsidR="00291B98" w:rsidRDefault="00291B98" w:rsidP="00BE25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899904"/>
      <w:docPartObj>
        <w:docPartGallery w:val="Page Numbers (Bottom of Page)"/>
        <w:docPartUnique/>
      </w:docPartObj>
    </w:sdtPr>
    <w:sdtEndPr/>
    <w:sdtContent>
      <w:p w:rsidR="00BE25C6" w:rsidRDefault="00BE25C6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2A9F">
          <w:rPr>
            <w:noProof/>
          </w:rPr>
          <w:t>2</w:t>
        </w:r>
        <w:r>
          <w:fldChar w:fldCharType="end"/>
        </w:r>
      </w:p>
    </w:sdtContent>
  </w:sdt>
  <w:p w:rsidR="00BE25C6" w:rsidRDefault="00BE25C6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1B98" w:rsidRDefault="00291B98" w:rsidP="00BE25C6">
      <w:pPr>
        <w:spacing w:after="0" w:line="240" w:lineRule="auto"/>
      </w:pPr>
      <w:r>
        <w:separator/>
      </w:r>
    </w:p>
  </w:footnote>
  <w:footnote w:type="continuationSeparator" w:id="0">
    <w:p w:rsidR="00291B98" w:rsidRDefault="00291B98" w:rsidP="00BE25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0A169E"/>
    <w:multiLevelType w:val="hybridMultilevel"/>
    <w:tmpl w:val="B81E0A8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6920286"/>
    <w:multiLevelType w:val="hybridMultilevel"/>
    <w:tmpl w:val="0FE652B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6F4DCE"/>
    <w:multiLevelType w:val="hybridMultilevel"/>
    <w:tmpl w:val="33105FD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6C09C0"/>
    <w:multiLevelType w:val="hybridMultilevel"/>
    <w:tmpl w:val="02F02A0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8BB7649"/>
    <w:multiLevelType w:val="hybridMultilevel"/>
    <w:tmpl w:val="206065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B8B"/>
    <w:rsid w:val="00015B2F"/>
    <w:rsid w:val="001453D0"/>
    <w:rsid w:val="00195052"/>
    <w:rsid w:val="00291B98"/>
    <w:rsid w:val="004551DB"/>
    <w:rsid w:val="004D767E"/>
    <w:rsid w:val="00544A52"/>
    <w:rsid w:val="007A3BBD"/>
    <w:rsid w:val="00881B8B"/>
    <w:rsid w:val="00910B2D"/>
    <w:rsid w:val="00924E81"/>
    <w:rsid w:val="00925887"/>
    <w:rsid w:val="00B731E6"/>
    <w:rsid w:val="00BE1BC4"/>
    <w:rsid w:val="00BE25C6"/>
    <w:rsid w:val="00C456E5"/>
    <w:rsid w:val="00E02A9F"/>
    <w:rsid w:val="00FC4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905405-1903-49CF-8195-8AFF6BE24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456E5"/>
    <w:pPr>
      <w:ind w:left="720"/>
      <w:contextualSpacing/>
    </w:pPr>
  </w:style>
  <w:style w:type="table" w:styleId="Grilledutableau">
    <w:name w:val="Table Grid"/>
    <w:basedOn w:val="TableauNormal"/>
    <w:uiPriority w:val="39"/>
    <w:rsid w:val="00C456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link w:val="En-tteCar"/>
    <w:uiPriority w:val="99"/>
    <w:unhideWhenUsed/>
    <w:rsid w:val="00BE25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E25C6"/>
  </w:style>
  <w:style w:type="paragraph" w:styleId="Pieddepage">
    <w:name w:val="footer"/>
    <w:basedOn w:val="Normal"/>
    <w:link w:val="PieddepageCar"/>
    <w:uiPriority w:val="99"/>
    <w:unhideWhenUsed/>
    <w:rsid w:val="00BE25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E25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1752</Words>
  <Characters>9636</Characters>
  <Application>Microsoft Office Word</Application>
  <DocSecurity>0</DocSecurity>
  <Lines>80</Lines>
  <Paragraphs>22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Ville et Eurométropole de Strasbourg</Company>
  <LinksUpToDate>false</LinksUpToDate>
  <CharactersWithSpaces>11366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Direction</dc:creator>
  <cp:keywords/>
  <dc:description/>
  <cp:lastModifiedBy>Direction</cp:lastModifiedBy>
  <cp:revision>2</cp:revision>
  <dcterms:created xsi:type="dcterms:W3CDTF">2025-03-07T10:51:00Z</dcterms:created>
  <dcterms:modified xsi:type="dcterms:W3CDTF">2025-03-07T10:51:00Z</dcterms:modified>
</cp:coreProperties>
</file>